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D3" w:rsidRDefault="005004D3" w:rsidP="00616FD1">
      <w:pPr>
        <w:spacing w:after="0" w:line="240" w:lineRule="auto"/>
        <w:rPr>
          <w:rFonts w:cs="Arial"/>
          <w:sz w:val="24"/>
          <w:szCs w:val="24"/>
        </w:rPr>
      </w:pPr>
    </w:p>
    <w:p w:rsidR="0075357C" w:rsidRDefault="0075357C" w:rsidP="00616FD1">
      <w:pPr>
        <w:spacing w:after="0" w:line="240" w:lineRule="auto"/>
        <w:rPr>
          <w:rFonts w:cs="Arial"/>
          <w:sz w:val="24"/>
          <w:szCs w:val="24"/>
        </w:rPr>
      </w:pPr>
    </w:p>
    <w:p w:rsidR="0075357C" w:rsidRDefault="0075357C" w:rsidP="00616FD1">
      <w:pPr>
        <w:spacing w:after="0" w:line="240" w:lineRule="auto"/>
        <w:rPr>
          <w:rFonts w:cs="Arial"/>
          <w:sz w:val="24"/>
          <w:szCs w:val="24"/>
        </w:rPr>
      </w:pPr>
    </w:p>
    <w:p w:rsidR="0075357C" w:rsidRDefault="0075357C" w:rsidP="00616FD1">
      <w:pPr>
        <w:spacing w:after="0" w:line="240" w:lineRule="auto"/>
        <w:rPr>
          <w:rFonts w:cs="Arial"/>
          <w:sz w:val="24"/>
          <w:szCs w:val="24"/>
        </w:rPr>
      </w:pPr>
    </w:p>
    <w:p w:rsidR="0075357C" w:rsidRDefault="0075357C" w:rsidP="00616FD1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9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2250"/>
        <w:gridCol w:w="3240"/>
        <w:gridCol w:w="3407"/>
      </w:tblGrid>
      <w:tr w:rsidR="00BA6632" w:rsidRPr="0090334A" w:rsidTr="00CA1B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A6632" w:rsidRPr="0090334A" w:rsidRDefault="00BA6632" w:rsidP="00BA66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bookmarkStart w:id="0" w:name="_GoBack"/>
            <w:bookmarkEnd w:id="0"/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Bid Bulletin Ref. No.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A6632" w:rsidRPr="0090334A" w:rsidRDefault="00BA6632" w:rsidP="00BA66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Specific Page/Section in the Bidding Docs.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A6632" w:rsidRPr="0090334A" w:rsidRDefault="00BA6632" w:rsidP="00BA66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Query/Issue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BA6632" w:rsidRPr="0090334A" w:rsidRDefault="00BA6632" w:rsidP="00BA66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/>
                <w:bCs/>
                <w:kern w:val="1"/>
                <w:sz w:val="24"/>
                <w:szCs w:val="24"/>
                <w:lang w:val="en-US" w:eastAsia="hi-IN" w:bidi="hi-IN"/>
              </w:rPr>
              <w:t>BAC Response/Clarification</w:t>
            </w:r>
          </w:p>
        </w:tc>
      </w:tr>
      <w:tr w:rsidR="00444448" w:rsidRPr="0090334A" w:rsidTr="00CA1B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448" w:rsidRPr="0090334A" w:rsidRDefault="00786E39" w:rsidP="004E7B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BB</w:t>
            </w:r>
            <w:r w:rsidR="004E7BD7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</w:t>
            </w:r>
            <w:r w:rsidR="00444448" w:rsidRPr="0090334A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7D4" w:rsidRDefault="000837D4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Page </w:t>
            </w:r>
            <w:r w:rsidR="00931BCB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10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,</w:t>
            </w:r>
          </w:p>
          <w:p w:rsidR="005C549C" w:rsidRDefault="000837D4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Section I</w:t>
            </w:r>
          </w:p>
          <w:p w:rsidR="000837D4" w:rsidRDefault="00931BCB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Invitation to Bid</w:t>
            </w:r>
          </w:p>
          <w:p w:rsidR="000837D4" w:rsidRPr="0090334A" w:rsidRDefault="000837D4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E39" w:rsidRPr="0090334A" w:rsidRDefault="00786E39" w:rsidP="006010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Item No. 6 – </w:t>
            </w: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The PSA-BAC will hold a Pre-Bid Conference on 19 June 2017, 9:30 AM, at the FAS Training Room, 11/F Eton </w:t>
            </w:r>
            <w:proofErr w:type="spell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CentrisCyberpod</w:t>
            </w:r>
            <w:proofErr w:type="spellEnd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One, EDSA cor. Quezon </w:t>
            </w:r>
            <w:proofErr w:type="spell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Ave.,</w:t>
            </w:r>
            <w:r w:rsidR="00B77DDE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Diliman</w:t>
            </w:r>
            <w:proofErr w:type="spellEnd"/>
            <w:r w:rsidR="00B77DDE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, 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Quezon City, which shall be open to prospective bidders.</w:t>
            </w: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Item No. 7 –</w:t>
            </w: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444448" w:rsidRDefault="00B77DDE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Bids must be duly received by the BAC Secretariat at the PSA Conference Room, 17/F Eton </w:t>
            </w:r>
            <w:proofErr w:type="spell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CentrisCyberpod</w:t>
            </w:r>
            <w:proofErr w:type="spellEnd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Three, EDSA, </w:t>
            </w:r>
            <w:proofErr w:type="spell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Diliman</w:t>
            </w:r>
            <w:proofErr w:type="spellEnd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, Quezon City on or before 03 July 2017. All Bidsmust be accompanied by a Bid Security in any of the acceptable forms and in the amount stated in ITB Clause 18.</w:t>
            </w:r>
          </w:p>
          <w:p w:rsidR="00931BCB" w:rsidRDefault="00931BCB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42189A" w:rsidRDefault="0042189A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Items No. 8 –</w:t>
            </w:r>
          </w:p>
          <w:p w:rsidR="00950939" w:rsidRDefault="00950939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90"/>
              <w:gridCol w:w="1992"/>
            </w:tblGrid>
            <w:tr w:rsidR="00950939" w:rsidTr="00950939">
              <w:tc>
                <w:tcPr>
                  <w:tcW w:w="1290" w:type="dxa"/>
                </w:tcPr>
                <w:p w:rsidR="00950939" w:rsidRP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Arial" w:eastAsia="Lucida Sans Unicode" w:hAnsi="Arial" w:cs="Mangal"/>
                      <w:b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950939">
                    <w:rPr>
                      <w:rFonts w:ascii="Arial" w:eastAsia="Lucida Sans Unicode" w:hAnsi="Arial" w:cs="Mangal"/>
                      <w:b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Activities</w:t>
                  </w:r>
                </w:p>
              </w:tc>
              <w:tc>
                <w:tcPr>
                  <w:tcW w:w="1992" w:type="dxa"/>
                </w:tcPr>
                <w:p w:rsidR="00950939" w:rsidRP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Arial" w:eastAsia="Lucida Sans Unicode" w:hAnsi="Arial" w:cs="Mangal"/>
                      <w:b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 w:rsidRPr="00950939">
                    <w:rPr>
                      <w:rFonts w:ascii="Arial" w:eastAsia="Lucida Sans Unicode" w:hAnsi="Arial" w:cs="Mangal"/>
                      <w:b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Venue</w:t>
                  </w:r>
                </w:p>
              </w:tc>
            </w:tr>
            <w:tr w:rsidR="00950939" w:rsidTr="00950939">
              <w:tc>
                <w:tcPr>
                  <w:tcW w:w="1290" w:type="dxa"/>
                </w:tcPr>
                <w:p w:rsidR="00950939" w:rsidRPr="00950939" w:rsidRDefault="00950939" w:rsidP="00931BCB">
                  <w:pPr>
                    <w:widowControl w:val="0"/>
                    <w:suppressLineNumbers/>
                    <w:suppressAutoHyphens/>
                    <w:snapToGrid w:val="0"/>
                    <w:jc w:val="both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Pre-Bid Conference</w:t>
                  </w:r>
                </w:p>
              </w:tc>
              <w:tc>
                <w:tcPr>
                  <w:tcW w:w="1992" w:type="dxa"/>
                </w:tcPr>
                <w:p w:rsidR="00950939" w:rsidRP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FAS Training Room, 11/F Eton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CentrisCyberpod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One, EDSA cor. Quezon Ave.,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Diliman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, Quezon City</w:t>
                  </w:r>
                </w:p>
              </w:tc>
            </w:tr>
            <w:tr w:rsidR="00950939" w:rsidTr="00950939">
              <w:tc>
                <w:tcPr>
                  <w:tcW w:w="1290" w:type="dxa"/>
                </w:tcPr>
                <w:p w:rsidR="00950939" w:rsidRDefault="00950939" w:rsidP="00931BCB">
                  <w:pPr>
                    <w:widowControl w:val="0"/>
                    <w:suppressLineNumbers/>
                    <w:suppressAutoHyphens/>
                    <w:snapToGrid w:val="0"/>
                    <w:jc w:val="both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Submission and Opening of Bids</w:t>
                  </w:r>
                </w:p>
              </w:tc>
              <w:tc>
                <w:tcPr>
                  <w:tcW w:w="1992" w:type="dxa"/>
                </w:tcPr>
                <w:p w:rsid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Submission before </w:t>
                  </w:r>
                  <w:r w:rsidR="00DC2258"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the date of opening</w:t>
                  </w: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:</w:t>
                  </w:r>
                </w:p>
                <w:p w:rsid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  <w:p w:rsid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BAC Secretariat, 11/F Eton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CentrisCyberpod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One, EDSA cor. Quezon Ave.,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Diliman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, Quezon City</w:t>
                  </w:r>
                </w:p>
                <w:p w:rsidR="00950939" w:rsidRDefault="00950939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</w:p>
                <w:p w:rsidR="00950939" w:rsidRDefault="00DC2258" w:rsidP="00950939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Submission on the date of opening  b</w:t>
                  </w:r>
                  <w:r w:rsidR="00950939"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efore 9:30 AM:</w:t>
                  </w:r>
                </w:p>
                <w:p w:rsidR="00950939" w:rsidRDefault="00950939" w:rsidP="00D26037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</w:pP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lastRenderedPageBreak/>
                    <w:t>PSA Conference Room, 1</w:t>
                  </w:r>
                  <w:r w:rsidR="00D26037"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7</w:t>
                  </w:r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/F Eton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CentrisCyberpod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 xml:space="preserve"> Three, EDSA, </w:t>
                  </w:r>
                  <w:proofErr w:type="spellStart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Diliman</w:t>
                  </w:r>
                  <w:proofErr w:type="spellEnd"/>
                  <w:r>
                    <w:rPr>
                      <w:rFonts w:ascii="Arial" w:eastAsia="Lucida Sans Unicode" w:hAnsi="Arial" w:cs="Mangal"/>
                      <w:bCs/>
                      <w:kern w:val="1"/>
                      <w:sz w:val="18"/>
                      <w:szCs w:val="18"/>
                      <w:lang w:val="en-US" w:eastAsia="hi-IN" w:bidi="hi-IN"/>
                    </w:rPr>
                    <w:t>. Quezon City</w:t>
                  </w:r>
                </w:p>
              </w:tc>
            </w:tr>
          </w:tbl>
          <w:p w:rsidR="00950939" w:rsidRDefault="00950939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950939" w:rsidRPr="0090334A" w:rsidRDefault="00950939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CD5E73" w:rsidRPr="0090334A" w:rsidTr="00CA1B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73" w:rsidRPr="0090334A" w:rsidRDefault="00CD5E73" w:rsidP="004E7B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BB1-2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73" w:rsidRDefault="00CD5E73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Page 50,</w:t>
            </w:r>
          </w:p>
          <w:p w:rsidR="00CD5E73" w:rsidRDefault="00CD5E73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Section III</w:t>
            </w:r>
          </w:p>
          <w:p w:rsidR="00CD5E73" w:rsidRDefault="00CD5E73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Bid Data Sheet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73" w:rsidRPr="0090334A" w:rsidRDefault="00CD5E73" w:rsidP="006010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Is the SLCC equivalent to twenty five percent (25%) of the ABC only?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E73" w:rsidRDefault="00CD5E73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ITB Clause 5.4:</w:t>
            </w:r>
          </w:p>
          <w:p w:rsidR="00CD5E73" w:rsidRDefault="00CD5E73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CD5E73" w:rsidRDefault="00CD5E73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The bidder must have completed, within the period specified in the Invitation to Bid and ITB Clause 12.1(a</w:t>
            </w:r>
            <w:proofErr w:type="gramStart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)(</w:t>
            </w:r>
            <w:proofErr w:type="gramEnd"/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ii), a single contract similar to this Project, equivalent to at least fifty percent (50%) of the ABC.</w:t>
            </w:r>
          </w:p>
          <w:p w:rsidR="00CD5E73" w:rsidRDefault="00CD5E73" w:rsidP="00931B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BA6632" w:rsidRPr="0090334A" w:rsidTr="00CA1B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32" w:rsidRPr="0090334A" w:rsidRDefault="0004007E" w:rsidP="00C116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90334A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BB</w:t>
            </w:r>
            <w:r w:rsidR="0023171D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</w:t>
            </w:r>
            <w:r w:rsidR="00B5329D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="00CD5E73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E39" w:rsidRDefault="000837D4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Page 8</w:t>
            </w:r>
            <w:r w:rsidR="0023171D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2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,</w:t>
            </w:r>
          </w:p>
          <w:p w:rsidR="000837D4" w:rsidRDefault="000837D4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Section VI</w:t>
            </w:r>
          </w:p>
          <w:p w:rsidR="000837D4" w:rsidRPr="0090334A" w:rsidRDefault="0023171D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Schedule of Requirements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857" w:rsidRPr="0090334A" w:rsidRDefault="00F95857" w:rsidP="00F958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66F" w:rsidRDefault="00E6566F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Include:</w:t>
            </w:r>
          </w:p>
          <w:p w:rsidR="00E6566F" w:rsidRDefault="00E6566F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BA6632" w:rsidRDefault="0023171D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Number of required Security Guards – 146 </w:t>
            </w:r>
          </w:p>
          <w:p w:rsidR="00FD2D05" w:rsidRDefault="00FD2D0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FD2D05" w:rsidRPr="009D24D0" w:rsidRDefault="00FD2D0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/>
                <w:bCs/>
                <w:kern w:val="1"/>
                <w:lang w:val="en-US" w:eastAsia="hi-IN" w:bidi="hi-IN"/>
              </w:rPr>
            </w:pPr>
            <w:r w:rsidRPr="009D24D0">
              <w:rPr>
                <w:rFonts w:ascii="Arial" w:eastAsia="Lucida Sans Unicode" w:hAnsi="Arial" w:cs="Mangal"/>
                <w:b/>
                <w:bCs/>
                <w:kern w:val="1"/>
                <w:lang w:val="en-US" w:eastAsia="hi-IN" w:bidi="hi-IN"/>
              </w:rPr>
              <w:t>Adjusted Number of Security Guards - 196</w:t>
            </w:r>
          </w:p>
        </w:tc>
      </w:tr>
      <w:tr w:rsidR="0023171D" w:rsidRPr="0090334A" w:rsidTr="00CA1B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1D" w:rsidRPr="0090334A" w:rsidRDefault="0051289D" w:rsidP="00C116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BB1-4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1D" w:rsidRDefault="0023171D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FF1" w:rsidRPr="0090334A" w:rsidRDefault="00E37FF1" w:rsidP="00F958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Can you</w:t>
            </w:r>
            <w:r w:rsidR="00790F1B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also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include the manning schedule of the security guards as to how many of them will render 8, 10 or 12 hours shifts </w:t>
            </w:r>
            <w:r w:rsidR="00790F1B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in Annex </w:t>
            </w: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A?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FF1" w:rsidRDefault="00E37FF1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Yes.</w:t>
            </w:r>
          </w:p>
          <w:p w:rsidR="00FD2D05" w:rsidRDefault="00FD2D0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tbl>
            <w:tblPr>
              <w:tblW w:w="8390" w:type="dxa"/>
              <w:tblLayout w:type="fixed"/>
              <w:tblLook w:val="04A0"/>
            </w:tblPr>
            <w:tblGrid>
              <w:gridCol w:w="60"/>
              <w:gridCol w:w="3030"/>
              <w:gridCol w:w="1600"/>
              <w:gridCol w:w="1320"/>
              <w:gridCol w:w="1360"/>
              <w:gridCol w:w="60"/>
              <w:gridCol w:w="900"/>
              <w:gridCol w:w="60"/>
            </w:tblGrid>
            <w:tr w:rsidR="00FD2D05" w:rsidRPr="00FD2D05" w:rsidTr="00FD2D05">
              <w:trPr>
                <w:gridAfter w:val="1"/>
                <w:wAfter w:w="60" w:type="dxa"/>
                <w:trHeight w:val="492"/>
              </w:trPr>
              <w:tc>
                <w:tcPr>
                  <w:tcW w:w="3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D05" w:rsidRPr="00FD2D05" w:rsidRDefault="00FD2D05" w:rsidP="00FD2D0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9D24D0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en-US"/>
                    </w:rPr>
                    <w:t>Please see attached Manning Schedule.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D05" w:rsidRPr="00FD2D05" w:rsidRDefault="00FD2D05" w:rsidP="00FD2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D05" w:rsidRPr="00FD2D05" w:rsidRDefault="00FD2D05" w:rsidP="00FD2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D05" w:rsidRPr="00FD2D05" w:rsidRDefault="00FD2D05" w:rsidP="00FD2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D05" w:rsidRPr="00FD2D05" w:rsidRDefault="00FD2D05" w:rsidP="00FD2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D2D05" w:rsidRPr="00FD2D05" w:rsidTr="00FD2D05">
              <w:trPr>
                <w:gridBefore w:val="1"/>
                <w:wBefore w:w="60" w:type="dxa"/>
                <w:trHeight w:val="492"/>
              </w:trPr>
              <w:tc>
                <w:tcPr>
                  <w:tcW w:w="7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D05" w:rsidRPr="00FD2D05" w:rsidRDefault="00FD2D05" w:rsidP="00FD2D0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D05" w:rsidRPr="00FD2D05" w:rsidRDefault="00FD2D05" w:rsidP="00FD2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D2D05" w:rsidRDefault="00FD2D05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51289D" w:rsidRPr="0090334A" w:rsidTr="00CA1B55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89D" w:rsidRPr="0090334A" w:rsidRDefault="00E37FF1" w:rsidP="00C116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BB</w:t>
            </w:r>
            <w:r w:rsidR="00EA7737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1-5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89D" w:rsidRDefault="0051289D" w:rsidP="000452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89D" w:rsidRPr="0090334A" w:rsidRDefault="00EA7737" w:rsidP="00F958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Are we going to follow the DOLE Department Order No. 150-16</w:t>
            </w:r>
            <w:r w:rsidR="00E37FF1"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?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89D" w:rsidRDefault="00E37FF1" w:rsidP="00502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Arial" w:eastAsia="Lucida Sans Unicode" w:hAnsi="Arial" w:cs="Mangal"/>
                <w:bCs/>
                <w:kern w:val="1"/>
                <w:sz w:val="24"/>
                <w:szCs w:val="24"/>
                <w:lang w:val="en-US" w:eastAsia="hi-IN" w:bidi="hi-IN"/>
              </w:rPr>
              <w:t>Yes.</w:t>
            </w:r>
          </w:p>
        </w:tc>
      </w:tr>
    </w:tbl>
    <w:p w:rsidR="00BA6632" w:rsidRDefault="00BA6632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p w:rsidR="00FD2D05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7500" w:type="dxa"/>
        <w:tblInd w:w="103" w:type="dxa"/>
        <w:tblLook w:val="04A0"/>
      </w:tblPr>
      <w:tblGrid>
        <w:gridCol w:w="2260"/>
        <w:gridCol w:w="1600"/>
        <w:gridCol w:w="1320"/>
        <w:gridCol w:w="1360"/>
        <w:gridCol w:w="960"/>
      </w:tblGrid>
      <w:tr w:rsidR="00FD2D05" w:rsidRPr="00FD2D05" w:rsidTr="00FD2D05">
        <w:trPr>
          <w:trHeight w:val="492"/>
        </w:trPr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Number Of Security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Day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Centris</w:t>
            </w:r>
            <w:proofErr w:type="spellEnd"/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Centris</w:t>
            </w:r>
            <w:proofErr w:type="spellEnd"/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OIC (</w:t>
            </w:r>
            <w:proofErr w:type="spellStart"/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Centris</w:t>
            </w:r>
            <w:proofErr w:type="spellEnd"/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 and 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TAM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CVEA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Entrance Gate Guard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Parking Guard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OIC (East Avenue)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JACALA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JACALA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JACALA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JACALA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OIC (JACALA 1-4)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VIBAL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OIC (VIBAL)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STA. MESA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OIC (Sta. Mesa)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PASAY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5" w:rsidRPr="00FD2D05" w:rsidRDefault="00FD2D05" w:rsidP="00FD2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D0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D2D05" w:rsidRPr="00FD2D05" w:rsidTr="00FD2D05">
        <w:trPr>
          <w:trHeight w:val="492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D2D0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n-US"/>
              </w:rPr>
              <w:t>Note: All duty guards are required to work in a 12 hr basis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05" w:rsidRPr="00FD2D05" w:rsidRDefault="00FD2D05" w:rsidP="00FD2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FD2D05" w:rsidRPr="0090334A" w:rsidRDefault="00FD2D05" w:rsidP="003D5B1A">
      <w:pPr>
        <w:spacing w:after="0" w:line="240" w:lineRule="auto"/>
        <w:rPr>
          <w:rFonts w:cs="Arial"/>
          <w:sz w:val="24"/>
          <w:szCs w:val="24"/>
        </w:rPr>
      </w:pPr>
    </w:p>
    <w:sectPr w:rsidR="00FD2D05" w:rsidRPr="0090334A" w:rsidSect="000C4680">
      <w:pgSz w:w="12240" w:h="15840"/>
      <w:pgMar w:top="936" w:right="1080" w:bottom="93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1B4"/>
    <w:multiLevelType w:val="hybridMultilevel"/>
    <w:tmpl w:val="E982C0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63D36"/>
    <w:multiLevelType w:val="hybridMultilevel"/>
    <w:tmpl w:val="1AE089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50B5"/>
    <w:multiLevelType w:val="hybridMultilevel"/>
    <w:tmpl w:val="736EDE4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B047C"/>
    <w:multiLevelType w:val="hybridMultilevel"/>
    <w:tmpl w:val="EA263EF4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6255C"/>
    <w:multiLevelType w:val="hybridMultilevel"/>
    <w:tmpl w:val="7390CF3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52475"/>
    <w:multiLevelType w:val="hybridMultilevel"/>
    <w:tmpl w:val="C87247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A0145"/>
    <w:multiLevelType w:val="hybridMultilevel"/>
    <w:tmpl w:val="E924CC5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2E56E7"/>
    <w:multiLevelType w:val="hybridMultilevel"/>
    <w:tmpl w:val="1C4AAA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55D39"/>
    <w:multiLevelType w:val="hybridMultilevel"/>
    <w:tmpl w:val="505E94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B8C"/>
    <w:rsid w:val="000040DA"/>
    <w:rsid w:val="000221B4"/>
    <w:rsid w:val="00022C22"/>
    <w:rsid w:val="000249D6"/>
    <w:rsid w:val="0004007E"/>
    <w:rsid w:val="00045241"/>
    <w:rsid w:val="00056328"/>
    <w:rsid w:val="00066023"/>
    <w:rsid w:val="000711C6"/>
    <w:rsid w:val="000815CD"/>
    <w:rsid w:val="000837D4"/>
    <w:rsid w:val="000A3A3D"/>
    <w:rsid w:val="000A45F5"/>
    <w:rsid w:val="000A4AA7"/>
    <w:rsid w:val="000B381E"/>
    <w:rsid w:val="000B53E1"/>
    <w:rsid w:val="000C4680"/>
    <w:rsid w:val="000D2565"/>
    <w:rsid w:val="000D5152"/>
    <w:rsid w:val="000E220D"/>
    <w:rsid w:val="000E5E49"/>
    <w:rsid w:val="000F515A"/>
    <w:rsid w:val="00101010"/>
    <w:rsid w:val="001035DE"/>
    <w:rsid w:val="001070F5"/>
    <w:rsid w:val="001129A6"/>
    <w:rsid w:val="00113CBE"/>
    <w:rsid w:val="00113E5F"/>
    <w:rsid w:val="001301E6"/>
    <w:rsid w:val="00131FF7"/>
    <w:rsid w:val="001321C3"/>
    <w:rsid w:val="00136F66"/>
    <w:rsid w:val="00146ABD"/>
    <w:rsid w:val="00175058"/>
    <w:rsid w:val="001839D7"/>
    <w:rsid w:val="00191195"/>
    <w:rsid w:val="00194016"/>
    <w:rsid w:val="00195BEF"/>
    <w:rsid w:val="001A32A0"/>
    <w:rsid w:val="001B5E17"/>
    <w:rsid w:val="001B618B"/>
    <w:rsid w:val="001C0CE4"/>
    <w:rsid w:val="001C5116"/>
    <w:rsid w:val="001D59DF"/>
    <w:rsid w:val="001D62AC"/>
    <w:rsid w:val="001D7C29"/>
    <w:rsid w:val="001F3083"/>
    <w:rsid w:val="001F3E39"/>
    <w:rsid w:val="001F6AA8"/>
    <w:rsid w:val="0020623F"/>
    <w:rsid w:val="0023171D"/>
    <w:rsid w:val="00234154"/>
    <w:rsid w:val="002342D4"/>
    <w:rsid w:val="00235E67"/>
    <w:rsid w:val="00237585"/>
    <w:rsid w:val="0024063B"/>
    <w:rsid w:val="00244E6E"/>
    <w:rsid w:val="00247BC4"/>
    <w:rsid w:val="00266057"/>
    <w:rsid w:val="002731D7"/>
    <w:rsid w:val="00277F8D"/>
    <w:rsid w:val="002851A6"/>
    <w:rsid w:val="002A33C5"/>
    <w:rsid w:val="002B3676"/>
    <w:rsid w:val="002B4154"/>
    <w:rsid w:val="002B57BA"/>
    <w:rsid w:val="002B5930"/>
    <w:rsid w:val="002C5843"/>
    <w:rsid w:val="002E52EE"/>
    <w:rsid w:val="002F1041"/>
    <w:rsid w:val="002F6B8C"/>
    <w:rsid w:val="00304005"/>
    <w:rsid w:val="00324184"/>
    <w:rsid w:val="00326837"/>
    <w:rsid w:val="003339B0"/>
    <w:rsid w:val="00360DE5"/>
    <w:rsid w:val="00365FF7"/>
    <w:rsid w:val="00383A34"/>
    <w:rsid w:val="00386A6B"/>
    <w:rsid w:val="00394221"/>
    <w:rsid w:val="003A03FB"/>
    <w:rsid w:val="003A08C5"/>
    <w:rsid w:val="003A3409"/>
    <w:rsid w:val="003A624F"/>
    <w:rsid w:val="003A6E1E"/>
    <w:rsid w:val="003B0CD7"/>
    <w:rsid w:val="003B185A"/>
    <w:rsid w:val="003B3A75"/>
    <w:rsid w:val="003B7896"/>
    <w:rsid w:val="003C2021"/>
    <w:rsid w:val="003C2024"/>
    <w:rsid w:val="003D5B1A"/>
    <w:rsid w:val="003E4629"/>
    <w:rsid w:val="003F56DF"/>
    <w:rsid w:val="00402E76"/>
    <w:rsid w:val="004161AE"/>
    <w:rsid w:val="0042189A"/>
    <w:rsid w:val="00434907"/>
    <w:rsid w:val="00443EDB"/>
    <w:rsid w:val="00444448"/>
    <w:rsid w:val="00445612"/>
    <w:rsid w:val="00446918"/>
    <w:rsid w:val="004504FD"/>
    <w:rsid w:val="00451014"/>
    <w:rsid w:val="004576C8"/>
    <w:rsid w:val="00471AE4"/>
    <w:rsid w:val="0048546D"/>
    <w:rsid w:val="00486F4E"/>
    <w:rsid w:val="004946E5"/>
    <w:rsid w:val="00497312"/>
    <w:rsid w:val="004A767D"/>
    <w:rsid w:val="004B2D87"/>
    <w:rsid w:val="004B4CE5"/>
    <w:rsid w:val="004B4D8E"/>
    <w:rsid w:val="004B587A"/>
    <w:rsid w:val="004C396C"/>
    <w:rsid w:val="004C3B7D"/>
    <w:rsid w:val="004C5948"/>
    <w:rsid w:val="004C70A3"/>
    <w:rsid w:val="004D5DFB"/>
    <w:rsid w:val="004D7200"/>
    <w:rsid w:val="004D79AF"/>
    <w:rsid w:val="004E181D"/>
    <w:rsid w:val="004E7BD7"/>
    <w:rsid w:val="005004D3"/>
    <w:rsid w:val="005021AB"/>
    <w:rsid w:val="0051289D"/>
    <w:rsid w:val="00512C00"/>
    <w:rsid w:val="00520E0A"/>
    <w:rsid w:val="005341F1"/>
    <w:rsid w:val="00537664"/>
    <w:rsid w:val="00541815"/>
    <w:rsid w:val="00542050"/>
    <w:rsid w:val="00543693"/>
    <w:rsid w:val="00543AD1"/>
    <w:rsid w:val="0054638D"/>
    <w:rsid w:val="0055047B"/>
    <w:rsid w:val="00552514"/>
    <w:rsid w:val="00560757"/>
    <w:rsid w:val="00562464"/>
    <w:rsid w:val="00564755"/>
    <w:rsid w:val="00573AE8"/>
    <w:rsid w:val="005778E3"/>
    <w:rsid w:val="00585DFD"/>
    <w:rsid w:val="00590DEC"/>
    <w:rsid w:val="00592536"/>
    <w:rsid w:val="005B3D5C"/>
    <w:rsid w:val="005C1A51"/>
    <w:rsid w:val="005C549C"/>
    <w:rsid w:val="005D3AE7"/>
    <w:rsid w:val="005D67B2"/>
    <w:rsid w:val="005F41BE"/>
    <w:rsid w:val="0060109A"/>
    <w:rsid w:val="00610D53"/>
    <w:rsid w:val="00611B25"/>
    <w:rsid w:val="00616AA9"/>
    <w:rsid w:val="00616FD1"/>
    <w:rsid w:val="00632D84"/>
    <w:rsid w:val="00635393"/>
    <w:rsid w:val="006436B3"/>
    <w:rsid w:val="0066411A"/>
    <w:rsid w:val="0067305B"/>
    <w:rsid w:val="0067404E"/>
    <w:rsid w:val="006752B4"/>
    <w:rsid w:val="00683169"/>
    <w:rsid w:val="0068756F"/>
    <w:rsid w:val="0069019B"/>
    <w:rsid w:val="006943CD"/>
    <w:rsid w:val="006A7743"/>
    <w:rsid w:val="006A783F"/>
    <w:rsid w:val="006B311C"/>
    <w:rsid w:val="006B4825"/>
    <w:rsid w:val="006B5D2E"/>
    <w:rsid w:val="006C3B69"/>
    <w:rsid w:val="006C406D"/>
    <w:rsid w:val="006D2C3B"/>
    <w:rsid w:val="006D4B07"/>
    <w:rsid w:val="006D4F74"/>
    <w:rsid w:val="006D539A"/>
    <w:rsid w:val="006E2E52"/>
    <w:rsid w:val="006E3B64"/>
    <w:rsid w:val="006E60EA"/>
    <w:rsid w:val="006F1CE4"/>
    <w:rsid w:val="00706C71"/>
    <w:rsid w:val="007417E3"/>
    <w:rsid w:val="00747D0A"/>
    <w:rsid w:val="0075357C"/>
    <w:rsid w:val="00761C5B"/>
    <w:rsid w:val="007726E0"/>
    <w:rsid w:val="00772976"/>
    <w:rsid w:val="00780A55"/>
    <w:rsid w:val="00781A68"/>
    <w:rsid w:val="00784F7D"/>
    <w:rsid w:val="00786E39"/>
    <w:rsid w:val="00790F1B"/>
    <w:rsid w:val="00794CDA"/>
    <w:rsid w:val="00797821"/>
    <w:rsid w:val="007A4D30"/>
    <w:rsid w:val="007B7577"/>
    <w:rsid w:val="007C4FB3"/>
    <w:rsid w:val="007D7160"/>
    <w:rsid w:val="007D7330"/>
    <w:rsid w:val="007E3FA6"/>
    <w:rsid w:val="007E458B"/>
    <w:rsid w:val="007E7AB4"/>
    <w:rsid w:val="00802E30"/>
    <w:rsid w:val="00806366"/>
    <w:rsid w:val="00832762"/>
    <w:rsid w:val="00835510"/>
    <w:rsid w:val="008361DE"/>
    <w:rsid w:val="008378BC"/>
    <w:rsid w:val="00837F6E"/>
    <w:rsid w:val="00841392"/>
    <w:rsid w:val="00843D46"/>
    <w:rsid w:val="008453D0"/>
    <w:rsid w:val="00853A2F"/>
    <w:rsid w:val="008670ED"/>
    <w:rsid w:val="00886449"/>
    <w:rsid w:val="00887FF8"/>
    <w:rsid w:val="00896946"/>
    <w:rsid w:val="008B1D8F"/>
    <w:rsid w:val="008B3523"/>
    <w:rsid w:val="008B4911"/>
    <w:rsid w:val="008B649D"/>
    <w:rsid w:val="008C089C"/>
    <w:rsid w:val="008C692E"/>
    <w:rsid w:val="008D5572"/>
    <w:rsid w:val="008F11C7"/>
    <w:rsid w:val="008F2418"/>
    <w:rsid w:val="0090334A"/>
    <w:rsid w:val="00903B74"/>
    <w:rsid w:val="0090707A"/>
    <w:rsid w:val="009215CE"/>
    <w:rsid w:val="00931BCB"/>
    <w:rsid w:val="00943411"/>
    <w:rsid w:val="00944C04"/>
    <w:rsid w:val="00945F41"/>
    <w:rsid w:val="009501B4"/>
    <w:rsid w:val="00950700"/>
    <w:rsid w:val="00950939"/>
    <w:rsid w:val="0095402B"/>
    <w:rsid w:val="00966980"/>
    <w:rsid w:val="009756D0"/>
    <w:rsid w:val="00977221"/>
    <w:rsid w:val="009829B8"/>
    <w:rsid w:val="00983E59"/>
    <w:rsid w:val="009843BE"/>
    <w:rsid w:val="00985335"/>
    <w:rsid w:val="00992FDC"/>
    <w:rsid w:val="009A589D"/>
    <w:rsid w:val="009B498F"/>
    <w:rsid w:val="009B7602"/>
    <w:rsid w:val="009C4629"/>
    <w:rsid w:val="009D001E"/>
    <w:rsid w:val="009D24D0"/>
    <w:rsid w:val="009D77E1"/>
    <w:rsid w:val="009D783A"/>
    <w:rsid w:val="00A03875"/>
    <w:rsid w:val="00A2712D"/>
    <w:rsid w:val="00A45316"/>
    <w:rsid w:val="00A56BC3"/>
    <w:rsid w:val="00A66F51"/>
    <w:rsid w:val="00A92EC9"/>
    <w:rsid w:val="00A937B0"/>
    <w:rsid w:val="00AA06C9"/>
    <w:rsid w:val="00AA3B8C"/>
    <w:rsid w:val="00AC077B"/>
    <w:rsid w:val="00AE5E9F"/>
    <w:rsid w:val="00AE6FDE"/>
    <w:rsid w:val="00AF3CC4"/>
    <w:rsid w:val="00B10853"/>
    <w:rsid w:val="00B2617D"/>
    <w:rsid w:val="00B415D9"/>
    <w:rsid w:val="00B42F01"/>
    <w:rsid w:val="00B50C0D"/>
    <w:rsid w:val="00B5329D"/>
    <w:rsid w:val="00B67E6A"/>
    <w:rsid w:val="00B77DDE"/>
    <w:rsid w:val="00B8309A"/>
    <w:rsid w:val="00B842AF"/>
    <w:rsid w:val="00B91ED5"/>
    <w:rsid w:val="00B9580A"/>
    <w:rsid w:val="00B97471"/>
    <w:rsid w:val="00BA2339"/>
    <w:rsid w:val="00BA6384"/>
    <w:rsid w:val="00BA6632"/>
    <w:rsid w:val="00BC28BD"/>
    <w:rsid w:val="00BC7E60"/>
    <w:rsid w:val="00BD7E6C"/>
    <w:rsid w:val="00BD7FDC"/>
    <w:rsid w:val="00BE792B"/>
    <w:rsid w:val="00C076CD"/>
    <w:rsid w:val="00C116B5"/>
    <w:rsid w:val="00C12450"/>
    <w:rsid w:val="00C20945"/>
    <w:rsid w:val="00C30856"/>
    <w:rsid w:val="00C34D90"/>
    <w:rsid w:val="00C53232"/>
    <w:rsid w:val="00C64570"/>
    <w:rsid w:val="00C649D5"/>
    <w:rsid w:val="00C66B25"/>
    <w:rsid w:val="00C77C2C"/>
    <w:rsid w:val="00CA1B55"/>
    <w:rsid w:val="00CC440A"/>
    <w:rsid w:val="00CD5E73"/>
    <w:rsid w:val="00CD6182"/>
    <w:rsid w:val="00CE0564"/>
    <w:rsid w:val="00CF26D4"/>
    <w:rsid w:val="00D26037"/>
    <w:rsid w:val="00D275D5"/>
    <w:rsid w:val="00D34681"/>
    <w:rsid w:val="00D4090E"/>
    <w:rsid w:val="00D43566"/>
    <w:rsid w:val="00D4773B"/>
    <w:rsid w:val="00D6144C"/>
    <w:rsid w:val="00D71B80"/>
    <w:rsid w:val="00DB2C72"/>
    <w:rsid w:val="00DB57DD"/>
    <w:rsid w:val="00DB67FA"/>
    <w:rsid w:val="00DB6EFE"/>
    <w:rsid w:val="00DC2258"/>
    <w:rsid w:val="00DC626F"/>
    <w:rsid w:val="00DD3F33"/>
    <w:rsid w:val="00DD4659"/>
    <w:rsid w:val="00E02484"/>
    <w:rsid w:val="00E02712"/>
    <w:rsid w:val="00E16FBB"/>
    <w:rsid w:val="00E31199"/>
    <w:rsid w:val="00E37FF1"/>
    <w:rsid w:val="00E435B2"/>
    <w:rsid w:val="00E5071D"/>
    <w:rsid w:val="00E577D0"/>
    <w:rsid w:val="00E61071"/>
    <w:rsid w:val="00E6566F"/>
    <w:rsid w:val="00E65B96"/>
    <w:rsid w:val="00E7542D"/>
    <w:rsid w:val="00E773F6"/>
    <w:rsid w:val="00E82758"/>
    <w:rsid w:val="00E8586C"/>
    <w:rsid w:val="00E9625C"/>
    <w:rsid w:val="00EA59EF"/>
    <w:rsid w:val="00EA7737"/>
    <w:rsid w:val="00EC1135"/>
    <w:rsid w:val="00EE3F71"/>
    <w:rsid w:val="00EE4A7C"/>
    <w:rsid w:val="00EE6AD5"/>
    <w:rsid w:val="00F17D60"/>
    <w:rsid w:val="00F200BB"/>
    <w:rsid w:val="00F20645"/>
    <w:rsid w:val="00F21E99"/>
    <w:rsid w:val="00F2242E"/>
    <w:rsid w:val="00F23BCE"/>
    <w:rsid w:val="00F3015A"/>
    <w:rsid w:val="00F32EAF"/>
    <w:rsid w:val="00F41AA8"/>
    <w:rsid w:val="00F46B40"/>
    <w:rsid w:val="00F50C49"/>
    <w:rsid w:val="00F62600"/>
    <w:rsid w:val="00F7637A"/>
    <w:rsid w:val="00F818D5"/>
    <w:rsid w:val="00F87B76"/>
    <w:rsid w:val="00F94D4A"/>
    <w:rsid w:val="00F95857"/>
    <w:rsid w:val="00FA19FA"/>
    <w:rsid w:val="00FB3C25"/>
    <w:rsid w:val="00FB7C82"/>
    <w:rsid w:val="00FC460B"/>
    <w:rsid w:val="00FC6238"/>
    <w:rsid w:val="00FD0D8B"/>
    <w:rsid w:val="00FD10A1"/>
    <w:rsid w:val="00FD2D05"/>
    <w:rsid w:val="00FD6B9B"/>
    <w:rsid w:val="00FE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6754-9EEF-4620-833E-6626441A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Rhodora P. Fermin</dc:creator>
  <cp:lastModifiedBy>Annabel</cp:lastModifiedBy>
  <cp:revision>5</cp:revision>
  <cp:lastPrinted>2016-09-06T01:32:00Z</cp:lastPrinted>
  <dcterms:created xsi:type="dcterms:W3CDTF">2017-06-22T10:19:00Z</dcterms:created>
  <dcterms:modified xsi:type="dcterms:W3CDTF">2017-06-24T10:18:00Z</dcterms:modified>
</cp:coreProperties>
</file>